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805"/>
      </w:tblGrid>
      <w:tr w:rsidR="003860C0" w:rsidRPr="00024087" w:rsidTr="00024087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bookmarkStart w:id="0" w:name="_GoBack"/>
            <w:bookmarkEnd w:id="0"/>
            <w:r w:rsidRPr="00024087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 xml:space="preserve">Nazwa modułu (bloku przedmiotów): </w:t>
            </w:r>
            <w:r w:rsidRPr="00024087">
              <w:rPr>
                <w:b/>
                <w:bCs/>
                <w:sz w:val="22"/>
                <w:szCs w:val="22"/>
              </w:rPr>
              <w:t>Moduł wybieralny:</w:t>
            </w:r>
            <w:r w:rsidRPr="00024087">
              <w:rPr>
                <w:b/>
                <w:sz w:val="22"/>
                <w:szCs w:val="22"/>
              </w:rPr>
              <w:t xml:space="preserve"> ADMINISTRACJA SKARBOWA</w:t>
            </w:r>
          </w:p>
        </w:tc>
        <w:tc>
          <w:tcPr>
            <w:tcW w:w="3619" w:type="dxa"/>
            <w:gridSpan w:val="3"/>
            <w:shd w:val="clear" w:color="auto" w:fill="C0C0C0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 xml:space="preserve">Kod modułu: </w:t>
            </w:r>
            <w:r w:rsidRPr="00024087">
              <w:rPr>
                <w:b/>
                <w:sz w:val="22"/>
                <w:szCs w:val="22"/>
              </w:rPr>
              <w:t>D</w:t>
            </w:r>
          </w:p>
        </w:tc>
      </w:tr>
      <w:tr w:rsidR="003860C0" w:rsidRPr="00024087" w:rsidTr="0002408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3860C0" w:rsidRPr="00024087" w:rsidRDefault="003860C0" w:rsidP="00024087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6"/>
          </w:tcPr>
          <w:p w:rsidR="003860C0" w:rsidRPr="00024087" w:rsidRDefault="00DD5498" w:rsidP="00024087">
            <w:pPr>
              <w:spacing w:after="0"/>
              <w:rPr>
                <w:b/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 xml:space="preserve">Nazwa przedmiotu: </w:t>
            </w:r>
            <w:r w:rsidR="00024087" w:rsidRPr="00024087">
              <w:rPr>
                <w:b/>
                <w:sz w:val="22"/>
                <w:szCs w:val="22"/>
              </w:rPr>
              <w:t>Podatki bezpośrednie i pośrednie</w:t>
            </w:r>
          </w:p>
        </w:tc>
        <w:tc>
          <w:tcPr>
            <w:tcW w:w="3619" w:type="dxa"/>
            <w:gridSpan w:val="3"/>
            <w:shd w:val="clear" w:color="auto" w:fill="C0C0C0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Kod przedmiotu:</w:t>
            </w:r>
            <w:r w:rsidRPr="00024087">
              <w:rPr>
                <w:b/>
                <w:sz w:val="22"/>
                <w:szCs w:val="22"/>
              </w:rPr>
              <w:t xml:space="preserve"> 36</w:t>
            </w:r>
          </w:p>
        </w:tc>
      </w:tr>
      <w:tr w:rsidR="003860C0" w:rsidRPr="00024087" w:rsidTr="00024087">
        <w:trPr>
          <w:cantSplit/>
        </w:trPr>
        <w:tc>
          <w:tcPr>
            <w:tcW w:w="497" w:type="dxa"/>
            <w:vMerge/>
          </w:tcPr>
          <w:p w:rsidR="003860C0" w:rsidRPr="00024087" w:rsidRDefault="003860C0" w:rsidP="00024087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959" w:type="dxa"/>
            <w:gridSpan w:val="9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024087">
              <w:rPr>
                <w:b/>
                <w:sz w:val="22"/>
                <w:szCs w:val="22"/>
              </w:rPr>
              <w:t>INSTYTUT EKONOMICZNY</w:t>
            </w:r>
          </w:p>
        </w:tc>
      </w:tr>
      <w:tr w:rsidR="003860C0" w:rsidRPr="00024087" w:rsidTr="00024087">
        <w:trPr>
          <w:cantSplit/>
        </w:trPr>
        <w:tc>
          <w:tcPr>
            <w:tcW w:w="497" w:type="dxa"/>
            <w:vMerge/>
          </w:tcPr>
          <w:p w:rsidR="003860C0" w:rsidRPr="00024087" w:rsidRDefault="003860C0" w:rsidP="00024087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959" w:type="dxa"/>
            <w:gridSpan w:val="9"/>
          </w:tcPr>
          <w:p w:rsidR="003860C0" w:rsidRPr="00024087" w:rsidRDefault="00DD5498" w:rsidP="00024087">
            <w:pPr>
              <w:spacing w:after="0"/>
              <w:rPr>
                <w:b/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 xml:space="preserve">Nazwa kierunku: </w:t>
            </w:r>
            <w:r w:rsidRPr="00024087">
              <w:rPr>
                <w:b/>
                <w:sz w:val="22"/>
                <w:szCs w:val="22"/>
              </w:rPr>
              <w:t>ADMINISTRACJA</w:t>
            </w:r>
          </w:p>
        </w:tc>
      </w:tr>
      <w:tr w:rsidR="003860C0" w:rsidRPr="00024087" w:rsidTr="00024087">
        <w:trPr>
          <w:cantSplit/>
        </w:trPr>
        <w:tc>
          <w:tcPr>
            <w:tcW w:w="497" w:type="dxa"/>
            <w:vMerge/>
          </w:tcPr>
          <w:p w:rsidR="003860C0" w:rsidRPr="00024087" w:rsidRDefault="003860C0" w:rsidP="00024087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 xml:space="preserve">Forma studiów: </w:t>
            </w:r>
            <w:r w:rsidRPr="00024087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173" w:type="dxa"/>
            <w:gridSpan w:val="3"/>
          </w:tcPr>
          <w:p w:rsidR="003860C0" w:rsidRPr="00024087" w:rsidRDefault="00DD5498" w:rsidP="00024087">
            <w:pPr>
              <w:spacing w:after="0"/>
              <w:rPr>
                <w:b/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 xml:space="preserve">Profil kształcenia: </w:t>
            </w:r>
            <w:r w:rsidRPr="00024087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619" w:type="dxa"/>
            <w:gridSpan w:val="3"/>
          </w:tcPr>
          <w:p w:rsidR="003860C0" w:rsidRPr="00024087" w:rsidRDefault="00EC213A" w:rsidP="00024087">
            <w:pPr>
              <w:spacing w:after="0"/>
              <w:rPr>
                <w:b/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Specjalność: AS</w:t>
            </w:r>
          </w:p>
        </w:tc>
      </w:tr>
      <w:tr w:rsidR="003860C0" w:rsidRPr="00024087" w:rsidTr="00024087">
        <w:trPr>
          <w:cantSplit/>
        </w:trPr>
        <w:tc>
          <w:tcPr>
            <w:tcW w:w="497" w:type="dxa"/>
            <w:vMerge/>
          </w:tcPr>
          <w:p w:rsidR="003860C0" w:rsidRPr="00024087" w:rsidRDefault="003860C0" w:rsidP="00024087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 xml:space="preserve">Rok / semestr:  </w:t>
            </w:r>
          </w:p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b/>
                <w:sz w:val="22"/>
                <w:szCs w:val="22"/>
              </w:rPr>
              <w:t>III/V</w:t>
            </w:r>
          </w:p>
        </w:tc>
        <w:tc>
          <w:tcPr>
            <w:tcW w:w="3173" w:type="dxa"/>
            <w:gridSpan w:val="3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Status przedmiotu /modułu:</w:t>
            </w:r>
          </w:p>
          <w:p w:rsidR="003860C0" w:rsidRPr="00024087" w:rsidRDefault="00DD5498" w:rsidP="00024087">
            <w:pPr>
              <w:spacing w:after="0"/>
              <w:rPr>
                <w:b/>
                <w:sz w:val="22"/>
                <w:szCs w:val="22"/>
              </w:rPr>
            </w:pPr>
            <w:r w:rsidRPr="00024087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619" w:type="dxa"/>
            <w:gridSpan w:val="3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Język przedmiotu / modułu:</w:t>
            </w:r>
          </w:p>
          <w:p w:rsidR="003860C0" w:rsidRPr="00024087" w:rsidRDefault="00DD5498" w:rsidP="00024087">
            <w:pPr>
              <w:spacing w:after="0"/>
              <w:rPr>
                <w:b/>
                <w:sz w:val="22"/>
                <w:szCs w:val="22"/>
              </w:rPr>
            </w:pPr>
            <w:r w:rsidRPr="00024087">
              <w:rPr>
                <w:b/>
                <w:sz w:val="22"/>
                <w:szCs w:val="22"/>
              </w:rPr>
              <w:t>polski</w:t>
            </w:r>
          </w:p>
        </w:tc>
      </w:tr>
      <w:tr w:rsidR="003860C0" w:rsidRPr="00024087" w:rsidTr="00024087">
        <w:trPr>
          <w:cantSplit/>
        </w:trPr>
        <w:tc>
          <w:tcPr>
            <w:tcW w:w="497" w:type="dxa"/>
            <w:vMerge/>
          </w:tcPr>
          <w:p w:rsidR="003860C0" w:rsidRPr="00024087" w:rsidRDefault="003860C0" w:rsidP="00024087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3860C0" w:rsidRPr="00024087" w:rsidRDefault="00DD5498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3860C0" w:rsidRPr="00024087" w:rsidRDefault="00DD5498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3860C0" w:rsidRPr="00024087" w:rsidRDefault="00DD5498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3860C0" w:rsidRPr="00024087" w:rsidRDefault="00DD5498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:rsidR="003860C0" w:rsidRPr="00024087" w:rsidRDefault="00DD5498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seminarium</w:t>
            </w:r>
          </w:p>
        </w:tc>
        <w:tc>
          <w:tcPr>
            <w:tcW w:w="1805" w:type="dxa"/>
            <w:vAlign w:val="center"/>
          </w:tcPr>
          <w:p w:rsidR="003860C0" w:rsidRPr="00024087" w:rsidRDefault="00DD5498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 xml:space="preserve">inne </w:t>
            </w:r>
            <w:r w:rsidRPr="00024087">
              <w:rPr>
                <w:sz w:val="22"/>
                <w:szCs w:val="22"/>
              </w:rPr>
              <w:br/>
              <w:t>(wpisać jakie)</w:t>
            </w:r>
          </w:p>
        </w:tc>
      </w:tr>
      <w:tr w:rsidR="003860C0" w:rsidRPr="00024087" w:rsidTr="00024087">
        <w:trPr>
          <w:cantSplit/>
        </w:trPr>
        <w:tc>
          <w:tcPr>
            <w:tcW w:w="497" w:type="dxa"/>
            <w:vMerge/>
          </w:tcPr>
          <w:p w:rsidR="003860C0" w:rsidRPr="00024087" w:rsidRDefault="003860C0" w:rsidP="00024087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3860C0" w:rsidRPr="00024087" w:rsidRDefault="00DD5498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:rsidR="003860C0" w:rsidRPr="00024087" w:rsidRDefault="00DD5498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:rsidR="003860C0" w:rsidRPr="00024087" w:rsidRDefault="003860C0" w:rsidP="00024087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3860C0" w:rsidRPr="00024087" w:rsidRDefault="003860C0" w:rsidP="00024087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:rsidR="003860C0" w:rsidRPr="00024087" w:rsidRDefault="003860C0" w:rsidP="00024087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805" w:type="dxa"/>
            <w:vAlign w:val="center"/>
          </w:tcPr>
          <w:p w:rsidR="003860C0" w:rsidRPr="00024087" w:rsidRDefault="003860C0" w:rsidP="00024087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:rsidR="003860C0" w:rsidRPr="00024087" w:rsidRDefault="003860C0" w:rsidP="00024087">
      <w:pPr>
        <w:spacing w:after="0"/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988"/>
        <w:gridCol w:w="7468"/>
      </w:tblGrid>
      <w:tr w:rsidR="003860C0" w:rsidRPr="00024087" w:rsidTr="0002408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468" w:type="dxa"/>
            <w:tcBorders>
              <w:top w:val="single" w:sz="12" w:space="0" w:color="auto"/>
            </w:tcBorders>
            <w:vAlign w:val="center"/>
          </w:tcPr>
          <w:p w:rsidR="003860C0" w:rsidRPr="00024087" w:rsidRDefault="00DD5498" w:rsidP="00024087">
            <w:pPr>
              <w:spacing w:after="0"/>
              <w:rPr>
                <w:color w:val="FF0000"/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 xml:space="preserve">dr inż. Artur </w:t>
            </w:r>
            <w:proofErr w:type="spellStart"/>
            <w:r w:rsidRPr="00024087">
              <w:rPr>
                <w:sz w:val="22"/>
                <w:szCs w:val="22"/>
              </w:rPr>
              <w:t>Laszuk</w:t>
            </w:r>
            <w:proofErr w:type="spellEnd"/>
          </w:p>
        </w:tc>
      </w:tr>
      <w:tr w:rsidR="003860C0" w:rsidRPr="00024087" w:rsidTr="00024087">
        <w:tc>
          <w:tcPr>
            <w:tcW w:w="2988" w:type="dxa"/>
            <w:vAlign w:val="center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Prowadzący zajęcia</w:t>
            </w:r>
          </w:p>
        </w:tc>
        <w:tc>
          <w:tcPr>
            <w:tcW w:w="7468" w:type="dxa"/>
            <w:vAlign w:val="center"/>
          </w:tcPr>
          <w:p w:rsidR="003860C0" w:rsidRPr="00024087" w:rsidRDefault="00DD5498" w:rsidP="00024087">
            <w:pPr>
              <w:spacing w:after="0"/>
              <w:rPr>
                <w:color w:val="FF0000"/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 xml:space="preserve">dr inż. Artur </w:t>
            </w:r>
            <w:proofErr w:type="spellStart"/>
            <w:r w:rsidRPr="00024087">
              <w:rPr>
                <w:sz w:val="22"/>
                <w:szCs w:val="22"/>
              </w:rPr>
              <w:t>Laszuk</w:t>
            </w:r>
            <w:proofErr w:type="spellEnd"/>
            <w:r w:rsidR="00024087" w:rsidRPr="00024087">
              <w:rPr>
                <w:sz w:val="22"/>
                <w:szCs w:val="22"/>
              </w:rPr>
              <w:t>, dr Szymon Kisiel</w:t>
            </w:r>
          </w:p>
        </w:tc>
      </w:tr>
      <w:tr w:rsidR="003860C0" w:rsidRPr="00024087" w:rsidTr="00024087">
        <w:tc>
          <w:tcPr>
            <w:tcW w:w="2988" w:type="dxa"/>
            <w:vAlign w:val="center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468" w:type="dxa"/>
            <w:vAlign w:val="center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Zapoznanie z charakterystyką podatków, metodami ich kalkulacji i rozliczeń oraz ich wpływu na finanse państwa.</w:t>
            </w:r>
          </w:p>
        </w:tc>
      </w:tr>
      <w:tr w:rsidR="003860C0" w:rsidRPr="00024087" w:rsidTr="0002408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Wymagania wstępne</w:t>
            </w:r>
          </w:p>
        </w:tc>
        <w:tc>
          <w:tcPr>
            <w:tcW w:w="7468" w:type="dxa"/>
            <w:tcBorders>
              <w:bottom w:val="single" w:sz="12" w:space="0" w:color="auto"/>
            </w:tcBorders>
            <w:vAlign w:val="center"/>
          </w:tcPr>
          <w:p w:rsidR="003860C0" w:rsidRPr="00024087" w:rsidRDefault="00024087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Nie dotyczy</w:t>
            </w:r>
          </w:p>
        </w:tc>
      </w:tr>
    </w:tbl>
    <w:p w:rsidR="003860C0" w:rsidRPr="00024087" w:rsidRDefault="003860C0" w:rsidP="00024087">
      <w:pPr>
        <w:spacing w:after="0"/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101"/>
        <w:gridCol w:w="7938"/>
        <w:gridCol w:w="1417"/>
      </w:tblGrid>
      <w:tr w:rsidR="003860C0" w:rsidRPr="00024087" w:rsidTr="00024087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3860C0" w:rsidRPr="00024087" w:rsidRDefault="00DD5498" w:rsidP="00024087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024087">
              <w:rPr>
                <w:b/>
                <w:sz w:val="22"/>
                <w:szCs w:val="22"/>
              </w:rPr>
              <w:t>EFEKTY UCZENIA SIĘ</w:t>
            </w:r>
          </w:p>
        </w:tc>
      </w:tr>
      <w:tr w:rsidR="003860C0" w:rsidRPr="00024087" w:rsidTr="0002408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3860C0" w:rsidRPr="00024087" w:rsidRDefault="00DD5498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3860C0" w:rsidRPr="00024087" w:rsidRDefault="00DD5498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60C0" w:rsidRPr="00024087" w:rsidRDefault="00DD5498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Kod kierunkowego efektu</w:t>
            </w:r>
          </w:p>
          <w:p w:rsidR="003860C0" w:rsidRPr="00024087" w:rsidRDefault="00DD5498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uczenia się</w:t>
            </w:r>
          </w:p>
        </w:tc>
      </w:tr>
      <w:tr w:rsidR="003860C0" w:rsidRPr="00024087" w:rsidTr="0002408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Wymienia akty normatywne z zakresu administracji i prawa podatkowego</w:t>
            </w:r>
            <w:r w:rsidR="00024087" w:rsidRPr="00024087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K1P_W02,</w:t>
            </w:r>
          </w:p>
        </w:tc>
      </w:tr>
      <w:tr w:rsidR="003860C0" w:rsidRPr="00024087" w:rsidTr="0002408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60C0" w:rsidRPr="00024087" w:rsidRDefault="00DD5498" w:rsidP="00AA5596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024087">
              <w:rPr>
                <w:rFonts w:ascii="Times New Roman" w:hAnsi="Times New Roman"/>
                <w:sz w:val="22"/>
                <w:szCs w:val="22"/>
                <w:lang w:eastAsia="en-US"/>
              </w:rPr>
              <w:t>Przywołuje procedury właściwe działaniu administracji publicznej w zakresie naliczania podatków i opłat oraz ich ściągania.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60C0" w:rsidRPr="00024087" w:rsidRDefault="00DD5498" w:rsidP="00024087">
            <w:pPr>
              <w:spacing w:after="0" w:line="240" w:lineRule="auto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K1P_W10</w:t>
            </w:r>
          </w:p>
        </w:tc>
      </w:tr>
      <w:tr w:rsidR="003860C0" w:rsidRPr="00024087" w:rsidTr="0002408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60C0" w:rsidRPr="00024087" w:rsidRDefault="00DD5498" w:rsidP="00AA5596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024087">
              <w:rPr>
                <w:rFonts w:ascii="Times New Roman" w:hAnsi="Times New Roman"/>
                <w:sz w:val="22"/>
                <w:szCs w:val="22"/>
                <w:lang w:eastAsia="en-US"/>
              </w:rPr>
              <w:t>Przeprowadza wykładnię przepisów podatkowych i opłat.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K1P_U12</w:t>
            </w:r>
          </w:p>
        </w:tc>
      </w:tr>
      <w:tr w:rsidR="003860C0" w:rsidRPr="00024087" w:rsidTr="0002408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60C0" w:rsidRPr="00024087" w:rsidRDefault="00DD5498" w:rsidP="00AA5596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24087">
              <w:rPr>
                <w:rFonts w:ascii="Times New Roman" w:hAnsi="Times New Roman"/>
                <w:sz w:val="22"/>
                <w:szCs w:val="22"/>
                <w:lang w:eastAsia="en-US"/>
              </w:rPr>
              <w:t>Wyjaśnia wpływ aspektu podatkowego na działalność podmiotów gospodarczych oraz przeprowadza kalkulacje wysokości zobowiązań podatków.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K1P_U15</w:t>
            </w:r>
          </w:p>
        </w:tc>
      </w:tr>
      <w:tr w:rsidR="003860C0" w:rsidRPr="00024087" w:rsidTr="0002408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860C0" w:rsidRPr="00024087" w:rsidRDefault="00DD5498" w:rsidP="00024087">
            <w:pPr>
              <w:spacing w:after="0"/>
              <w:jc w:val="both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Sprawnie posługuje się specjalistycznym słownictwem przy użyciu różnych środków przekazu informacji.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K1P_K01</w:t>
            </w:r>
          </w:p>
        </w:tc>
      </w:tr>
      <w:tr w:rsidR="003860C0" w:rsidRPr="00024087" w:rsidTr="0002408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860C0" w:rsidRPr="00024087" w:rsidRDefault="00DD5498" w:rsidP="00AA5596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024087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Rozumie potrzebę ciągłego pogłębiania wiedzy w zakresie zmieniającego się prawa podatkowego.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60C0" w:rsidRPr="00024087" w:rsidRDefault="00DD5498" w:rsidP="00024087">
            <w:pPr>
              <w:spacing w:after="0" w:line="240" w:lineRule="auto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K1P_K07</w:t>
            </w:r>
          </w:p>
        </w:tc>
      </w:tr>
    </w:tbl>
    <w:p w:rsidR="003860C0" w:rsidRPr="00024087" w:rsidRDefault="003860C0" w:rsidP="00024087">
      <w:pPr>
        <w:spacing w:after="0"/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0456"/>
      </w:tblGrid>
      <w:tr w:rsidR="003860C0" w:rsidRPr="00024087" w:rsidTr="00024087">
        <w:tc>
          <w:tcPr>
            <w:tcW w:w="10456" w:type="dxa"/>
            <w:vAlign w:val="center"/>
          </w:tcPr>
          <w:p w:rsidR="003860C0" w:rsidRPr="00024087" w:rsidRDefault="00DD5498" w:rsidP="00024087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024087">
              <w:rPr>
                <w:b/>
                <w:sz w:val="22"/>
                <w:szCs w:val="22"/>
              </w:rPr>
              <w:t>TREŚCI PROGRAMOWE</w:t>
            </w:r>
          </w:p>
        </w:tc>
      </w:tr>
      <w:tr w:rsidR="003860C0" w:rsidRPr="00024087" w:rsidTr="00024087">
        <w:tc>
          <w:tcPr>
            <w:tcW w:w="10456" w:type="dxa"/>
            <w:shd w:val="pct10" w:color="auto" w:fill="FFFFFF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Wykład</w:t>
            </w:r>
          </w:p>
        </w:tc>
      </w:tr>
      <w:tr w:rsidR="003860C0" w:rsidRPr="00024087" w:rsidTr="00024087">
        <w:tc>
          <w:tcPr>
            <w:tcW w:w="10456" w:type="dxa"/>
          </w:tcPr>
          <w:p w:rsidR="003860C0" w:rsidRPr="00024087" w:rsidRDefault="007A210F" w:rsidP="00024087">
            <w:pPr>
              <w:spacing w:after="0"/>
              <w:jc w:val="both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Wstęp do teorii podatków;</w:t>
            </w:r>
            <w:r w:rsidR="00DD5498" w:rsidRPr="00024087">
              <w:rPr>
                <w:sz w:val="22"/>
                <w:szCs w:val="22"/>
              </w:rPr>
              <w:t xml:space="preserve"> Klasyfikacja podatkó</w:t>
            </w:r>
            <w:r w:rsidRPr="00024087">
              <w:rPr>
                <w:sz w:val="22"/>
                <w:szCs w:val="22"/>
              </w:rPr>
              <w:t>w w polskim systemie podatkowym;</w:t>
            </w:r>
            <w:r w:rsidR="00DD5498" w:rsidRPr="00024087">
              <w:rPr>
                <w:sz w:val="22"/>
                <w:szCs w:val="22"/>
              </w:rPr>
              <w:t xml:space="preserve"> </w:t>
            </w:r>
            <w:r w:rsidRPr="00024087">
              <w:rPr>
                <w:sz w:val="22"/>
                <w:szCs w:val="22"/>
              </w:rPr>
              <w:t>Elementy konstrukcyjne podatków;</w:t>
            </w:r>
            <w:r w:rsidR="00DD5498" w:rsidRPr="00024087">
              <w:rPr>
                <w:sz w:val="22"/>
                <w:szCs w:val="22"/>
              </w:rPr>
              <w:t xml:space="preserve"> Pojęcie, cele i</w:t>
            </w:r>
            <w:r w:rsidRPr="00024087">
              <w:rPr>
                <w:sz w:val="22"/>
                <w:szCs w:val="22"/>
              </w:rPr>
              <w:t xml:space="preserve"> funkcje podatków bezpośrednich (kryteria wyróżnienia); Podatek dochodowy; Pozostałe podatki bezpośrednie;</w:t>
            </w:r>
            <w:r w:rsidR="00DD5498" w:rsidRPr="00024087">
              <w:rPr>
                <w:sz w:val="22"/>
                <w:szCs w:val="22"/>
              </w:rPr>
              <w:t xml:space="preserve"> Ewidencja podatków be</w:t>
            </w:r>
            <w:r w:rsidRPr="00024087">
              <w:rPr>
                <w:sz w:val="22"/>
                <w:szCs w:val="22"/>
              </w:rPr>
              <w:t>zpośrednich w przedsiębiorstwie; Podatek od towarów i usług VAT;</w:t>
            </w:r>
            <w:r w:rsidR="00DD5498" w:rsidRPr="00024087">
              <w:rPr>
                <w:sz w:val="22"/>
                <w:szCs w:val="22"/>
              </w:rPr>
              <w:t xml:space="preserve"> P</w:t>
            </w:r>
            <w:r w:rsidRPr="00024087">
              <w:rPr>
                <w:sz w:val="22"/>
                <w:szCs w:val="22"/>
              </w:rPr>
              <w:t>obór podatku i dokumentacja VAT;</w:t>
            </w:r>
            <w:r w:rsidR="00DD5498" w:rsidRPr="00024087">
              <w:rPr>
                <w:sz w:val="22"/>
                <w:szCs w:val="22"/>
              </w:rPr>
              <w:t xml:space="preserve"> Podatek</w:t>
            </w:r>
            <w:r w:rsidRPr="00024087">
              <w:rPr>
                <w:sz w:val="22"/>
                <w:szCs w:val="22"/>
              </w:rPr>
              <w:t xml:space="preserve"> VAT w obrocie międzynarodowym; Pozostałe podatki pośrednie;</w:t>
            </w:r>
            <w:r w:rsidR="00DD5498" w:rsidRPr="00024087">
              <w:rPr>
                <w:sz w:val="22"/>
                <w:szCs w:val="22"/>
              </w:rPr>
              <w:t xml:space="preserve"> Konstrukcja progresywn</w:t>
            </w:r>
            <w:r w:rsidRPr="00024087">
              <w:rPr>
                <w:sz w:val="22"/>
                <w:szCs w:val="22"/>
              </w:rPr>
              <w:t>ego systemu podatków pośrednich;</w:t>
            </w:r>
            <w:r w:rsidR="00DD5498" w:rsidRPr="00024087">
              <w:rPr>
                <w:sz w:val="22"/>
                <w:szCs w:val="22"/>
              </w:rPr>
              <w:t xml:space="preserve"> Struktura dochodów podat</w:t>
            </w:r>
            <w:r w:rsidRPr="00024087">
              <w:rPr>
                <w:sz w:val="22"/>
                <w:szCs w:val="22"/>
              </w:rPr>
              <w:t>kowych państwa;</w:t>
            </w:r>
            <w:r w:rsidR="00DD5498" w:rsidRPr="00024087">
              <w:rPr>
                <w:sz w:val="22"/>
                <w:szCs w:val="22"/>
              </w:rPr>
              <w:t xml:space="preserve"> Etyczne i nieetyczne sposoby minimalizacji płatności podatko</w:t>
            </w:r>
            <w:r w:rsidRPr="00024087">
              <w:rPr>
                <w:sz w:val="22"/>
                <w:szCs w:val="22"/>
              </w:rPr>
              <w:t>wych przez podmioty gospodarcze;</w:t>
            </w:r>
            <w:r w:rsidR="00DD5498" w:rsidRPr="00024087">
              <w:rPr>
                <w:sz w:val="22"/>
                <w:szCs w:val="22"/>
              </w:rPr>
              <w:t xml:space="preserve"> Harmonizacja podatków przedsiębiorstw na obszarze Unii Europejskiej.</w:t>
            </w:r>
          </w:p>
        </w:tc>
      </w:tr>
      <w:tr w:rsidR="003860C0" w:rsidRPr="00024087" w:rsidTr="00024087">
        <w:tc>
          <w:tcPr>
            <w:tcW w:w="10456" w:type="dxa"/>
            <w:shd w:val="pct10" w:color="auto" w:fill="FFFFFF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Ćwiczenia</w:t>
            </w:r>
          </w:p>
        </w:tc>
      </w:tr>
      <w:tr w:rsidR="003860C0" w:rsidRPr="00024087" w:rsidTr="00024087">
        <w:tc>
          <w:tcPr>
            <w:tcW w:w="10456" w:type="dxa"/>
          </w:tcPr>
          <w:p w:rsidR="003860C0" w:rsidRPr="00024087" w:rsidRDefault="00DD5498" w:rsidP="00024087">
            <w:pPr>
              <w:spacing w:after="0"/>
              <w:jc w:val="both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Wpływ podatków na w</w:t>
            </w:r>
            <w:r w:rsidR="007A210F" w:rsidRPr="00024087">
              <w:rPr>
                <w:sz w:val="22"/>
                <w:szCs w:val="22"/>
              </w:rPr>
              <w:t>ynik finansowy przedsiębiorstwa;</w:t>
            </w:r>
            <w:r w:rsidRPr="00024087">
              <w:rPr>
                <w:sz w:val="22"/>
                <w:szCs w:val="22"/>
              </w:rPr>
              <w:t xml:space="preserve"> Metody kalkulacji zobowiązań pod</w:t>
            </w:r>
            <w:r w:rsidR="007A210F" w:rsidRPr="00024087">
              <w:rPr>
                <w:sz w:val="22"/>
                <w:szCs w:val="22"/>
              </w:rPr>
              <w:t>atkowych jednostki gospodarczej;</w:t>
            </w:r>
            <w:r w:rsidRPr="00024087">
              <w:rPr>
                <w:sz w:val="22"/>
                <w:szCs w:val="22"/>
              </w:rPr>
              <w:t xml:space="preserve"> Kryteria wyr</w:t>
            </w:r>
            <w:r w:rsidR="007A210F" w:rsidRPr="00024087">
              <w:rPr>
                <w:sz w:val="22"/>
                <w:szCs w:val="22"/>
              </w:rPr>
              <w:t>óżnienia podatków bezpośrednich;</w:t>
            </w:r>
            <w:r w:rsidRPr="00024087">
              <w:rPr>
                <w:sz w:val="22"/>
                <w:szCs w:val="22"/>
              </w:rPr>
              <w:t xml:space="preserve"> Kalkulacja zobowiązań podatkowych </w:t>
            </w:r>
            <w:r w:rsidR="007A210F" w:rsidRPr="00024087">
              <w:rPr>
                <w:sz w:val="22"/>
                <w:szCs w:val="22"/>
              </w:rPr>
              <w:t>z tytułu podatków bezpośrednich;</w:t>
            </w:r>
            <w:r w:rsidRPr="00024087">
              <w:rPr>
                <w:sz w:val="22"/>
                <w:szCs w:val="22"/>
              </w:rPr>
              <w:t xml:space="preserve"> Ewidencja podatków bezpośrednich w systemach księgowych przedsiębiorstw</w:t>
            </w:r>
            <w:r w:rsidR="007A210F" w:rsidRPr="00024087">
              <w:rPr>
                <w:sz w:val="22"/>
                <w:szCs w:val="22"/>
              </w:rPr>
              <w:t>;</w:t>
            </w:r>
          </w:p>
          <w:p w:rsidR="003860C0" w:rsidRPr="00024087" w:rsidRDefault="00DD5498" w:rsidP="00024087">
            <w:pPr>
              <w:spacing w:after="0"/>
              <w:jc w:val="both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Kalkulacja po</w:t>
            </w:r>
            <w:r w:rsidR="007A210F" w:rsidRPr="00024087">
              <w:rPr>
                <w:sz w:val="22"/>
                <w:szCs w:val="22"/>
              </w:rPr>
              <w:t>datku od towarów i usług VAT;</w:t>
            </w:r>
            <w:r w:rsidRPr="00024087">
              <w:rPr>
                <w:sz w:val="22"/>
                <w:szCs w:val="22"/>
              </w:rPr>
              <w:t xml:space="preserve"> Kalkulacja </w:t>
            </w:r>
            <w:r w:rsidR="007A210F" w:rsidRPr="00024087">
              <w:rPr>
                <w:sz w:val="22"/>
                <w:szCs w:val="22"/>
              </w:rPr>
              <w:t>podatku naliczonego i należnego;</w:t>
            </w:r>
            <w:r w:rsidRPr="00024087">
              <w:rPr>
                <w:sz w:val="22"/>
                <w:szCs w:val="22"/>
              </w:rPr>
              <w:t xml:space="preserve"> P</w:t>
            </w:r>
            <w:r w:rsidR="007A210F" w:rsidRPr="00024087">
              <w:rPr>
                <w:sz w:val="22"/>
                <w:szCs w:val="22"/>
              </w:rPr>
              <w:t>obór podatku i dokumentacja VAT;</w:t>
            </w:r>
            <w:r w:rsidRPr="00024087">
              <w:rPr>
                <w:sz w:val="22"/>
                <w:szCs w:val="22"/>
              </w:rPr>
              <w:t xml:space="preserve"> Weryfikacja dokumentów finansowych jednostek gospodarczych pod względem rozliczeń podatkowych.</w:t>
            </w:r>
          </w:p>
        </w:tc>
      </w:tr>
    </w:tbl>
    <w:p w:rsidR="003860C0" w:rsidRPr="00024087" w:rsidRDefault="003860C0" w:rsidP="00024087">
      <w:pPr>
        <w:spacing w:after="0"/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660"/>
        <w:gridCol w:w="7796"/>
      </w:tblGrid>
      <w:tr w:rsidR="003860C0" w:rsidRPr="00024087" w:rsidTr="0002408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lastRenderedPageBreak/>
              <w:t>Literatura podstawowa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860C0" w:rsidRPr="00024087" w:rsidRDefault="00DD5498" w:rsidP="00024087">
            <w:pPr>
              <w:numPr>
                <w:ilvl w:val="0"/>
                <w:numId w:val="2"/>
              </w:numPr>
              <w:spacing w:after="0"/>
              <w:jc w:val="both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 xml:space="preserve"> </w:t>
            </w:r>
            <w:proofErr w:type="spellStart"/>
            <w:r w:rsidRPr="00024087">
              <w:rPr>
                <w:sz w:val="22"/>
                <w:szCs w:val="22"/>
              </w:rPr>
              <w:t>Janczukowicz</w:t>
            </w:r>
            <w:proofErr w:type="spellEnd"/>
            <w:r w:rsidRPr="00024087">
              <w:rPr>
                <w:sz w:val="22"/>
                <w:szCs w:val="22"/>
              </w:rPr>
              <w:t xml:space="preserve"> K., Kieszkowski W., Podatki pośrednie w praktyce, ODDK, Gdańsk 2015.</w:t>
            </w:r>
          </w:p>
          <w:p w:rsidR="003860C0" w:rsidRPr="00024087" w:rsidRDefault="00DD5498" w:rsidP="00024087">
            <w:pPr>
              <w:numPr>
                <w:ilvl w:val="0"/>
                <w:numId w:val="2"/>
              </w:numPr>
              <w:spacing w:after="0"/>
              <w:jc w:val="both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 xml:space="preserve"> Rosiński R., Polski system podatkowy. Poszukiwanie optymalnych rozwiązań, </w:t>
            </w:r>
            <w:proofErr w:type="spellStart"/>
            <w:r w:rsidRPr="00024087">
              <w:rPr>
                <w:sz w:val="22"/>
                <w:szCs w:val="22"/>
              </w:rPr>
              <w:t>Difin</w:t>
            </w:r>
            <w:proofErr w:type="spellEnd"/>
            <w:r w:rsidRPr="00024087">
              <w:rPr>
                <w:sz w:val="22"/>
                <w:szCs w:val="22"/>
              </w:rPr>
              <w:t>, Warszawa 2010.</w:t>
            </w:r>
          </w:p>
        </w:tc>
      </w:tr>
      <w:tr w:rsidR="003860C0" w:rsidRPr="00024087" w:rsidTr="00024087">
        <w:tc>
          <w:tcPr>
            <w:tcW w:w="2660" w:type="dxa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796" w:type="dxa"/>
            <w:vAlign w:val="center"/>
          </w:tcPr>
          <w:p w:rsidR="003860C0" w:rsidRPr="00024087" w:rsidRDefault="00DD5498" w:rsidP="00024087">
            <w:pPr>
              <w:spacing w:after="0"/>
              <w:jc w:val="both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1. Wyszkowski A., Podatki pośrednie i dochodowe w systemie podatkowym, Wydawnictwo Uniwersytetu w Białymstoku, Białystok 2011.</w:t>
            </w:r>
          </w:p>
        </w:tc>
      </w:tr>
      <w:tr w:rsidR="003860C0" w:rsidRPr="00024087" w:rsidTr="00024087">
        <w:tc>
          <w:tcPr>
            <w:tcW w:w="2660" w:type="dxa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Metody kształcenia</w:t>
            </w:r>
            <w:r w:rsidR="00EC213A" w:rsidRPr="00024087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796" w:type="dxa"/>
            <w:vAlign w:val="center"/>
          </w:tcPr>
          <w:p w:rsidR="003860C0" w:rsidRPr="00024087" w:rsidRDefault="00DD5498" w:rsidP="00024087">
            <w:pPr>
              <w:spacing w:after="0"/>
              <w:jc w:val="both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Wykład z wykorzystaniem prezentacji multimedialnej. Ćwiczenia: analiza i interpretacja danych źródłowych, rozwiązywanie problemów.</w:t>
            </w:r>
          </w:p>
        </w:tc>
      </w:tr>
      <w:tr w:rsidR="00EC213A" w:rsidRPr="00024087" w:rsidTr="00024087">
        <w:tc>
          <w:tcPr>
            <w:tcW w:w="2660" w:type="dxa"/>
          </w:tcPr>
          <w:p w:rsidR="00EC213A" w:rsidRPr="00024087" w:rsidRDefault="00EC213A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Metody kształcenia</w:t>
            </w:r>
            <w:r w:rsidRPr="00024087">
              <w:rPr>
                <w:sz w:val="22"/>
                <w:szCs w:val="22"/>
              </w:rPr>
              <w:br/>
              <w:t>z wykorzystaniem metod</w:t>
            </w:r>
            <w:r w:rsidRPr="00024087">
              <w:rPr>
                <w:sz w:val="22"/>
                <w:szCs w:val="22"/>
              </w:rPr>
              <w:br/>
              <w:t>i technik kształcenia na</w:t>
            </w:r>
            <w:r w:rsidRPr="00024087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796" w:type="dxa"/>
            <w:vAlign w:val="center"/>
          </w:tcPr>
          <w:p w:rsidR="00EC213A" w:rsidRPr="00024087" w:rsidRDefault="00024087" w:rsidP="00024087">
            <w:pPr>
              <w:spacing w:after="0"/>
              <w:jc w:val="both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Nie dotyczy</w:t>
            </w:r>
          </w:p>
        </w:tc>
      </w:tr>
    </w:tbl>
    <w:p w:rsidR="003860C0" w:rsidRPr="00024087" w:rsidRDefault="003860C0" w:rsidP="00024087">
      <w:pPr>
        <w:spacing w:after="0"/>
        <w:rPr>
          <w:sz w:val="22"/>
          <w:szCs w:val="22"/>
        </w:rPr>
      </w:pPr>
    </w:p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5548"/>
        <w:gridCol w:w="2248"/>
      </w:tblGrid>
      <w:tr w:rsidR="003860C0" w:rsidRPr="00024087" w:rsidTr="0002408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3860C0" w:rsidRPr="00024087" w:rsidRDefault="00DD5498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Nr efektu uczenia się/grupy efektów</w:t>
            </w:r>
          </w:p>
        </w:tc>
      </w:tr>
      <w:tr w:rsidR="003860C0" w:rsidRPr="00024087" w:rsidTr="0002408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Wykład – zaliczenie pisemne.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01, 02, 05</w:t>
            </w:r>
          </w:p>
        </w:tc>
      </w:tr>
      <w:tr w:rsidR="003860C0" w:rsidRPr="00024087" w:rsidTr="00024087">
        <w:tc>
          <w:tcPr>
            <w:tcW w:w="8208" w:type="dxa"/>
            <w:gridSpan w:val="2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Ćwiczenia – zaliczenie pisemne.</w:t>
            </w:r>
          </w:p>
        </w:tc>
        <w:tc>
          <w:tcPr>
            <w:tcW w:w="2248" w:type="dxa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03, 04</w:t>
            </w:r>
          </w:p>
        </w:tc>
      </w:tr>
      <w:tr w:rsidR="003860C0" w:rsidRPr="00024087" w:rsidTr="00024087">
        <w:tc>
          <w:tcPr>
            <w:tcW w:w="2660" w:type="dxa"/>
            <w:tcBorders>
              <w:bottom w:val="single" w:sz="12" w:space="0" w:color="auto"/>
            </w:tcBorders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Wykład: zaliczenie pisemne zawierające pytania otwarte i testowe – waga 0,5. Ćwiczenia: zaliczenie pisemne w formie zadań problemowych do rozwiązania – waga 0,5.</w:t>
            </w:r>
          </w:p>
        </w:tc>
      </w:tr>
    </w:tbl>
    <w:p w:rsidR="003860C0" w:rsidRPr="00024087" w:rsidRDefault="003860C0" w:rsidP="00024087">
      <w:pPr>
        <w:spacing w:after="0"/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070"/>
        <w:gridCol w:w="1275"/>
        <w:gridCol w:w="1985"/>
        <w:gridCol w:w="2126"/>
      </w:tblGrid>
      <w:tr w:rsidR="003860C0" w:rsidRPr="00024087" w:rsidTr="00024087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3860C0" w:rsidRPr="00024087" w:rsidRDefault="003860C0" w:rsidP="00024087">
            <w:pPr>
              <w:spacing w:after="0"/>
              <w:rPr>
                <w:sz w:val="22"/>
                <w:szCs w:val="22"/>
              </w:rPr>
            </w:pPr>
          </w:p>
          <w:p w:rsidR="003860C0" w:rsidRPr="00024087" w:rsidRDefault="00DD5498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NAKŁAD PRACY STUDENTA</w:t>
            </w:r>
          </w:p>
          <w:p w:rsidR="003860C0" w:rsidRPr="00024087" w:rsidRDefault="003860C0" w:rsidP="00024087">
            <w:pPr>
              <w:spacing w:after="0"/>
              <w:rPr>
                <w:color w:val="FF0000"/>
                <w:sz w:val="22"/>
                <w:szCs w:val="22"/>
              </w:rPr>
            </w:pPr>
          </w:p>
        </w:tc>
      </w:tr>
      <w:tr w:rsidR="003860C0" w:rsidRPr="00024087" w:rsidTr="0002408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3860C0" w:rsidRPr="00024087" w:rsidRDefault="003860C0" w:rsidP="00024087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3860C0" w:rsidRPr="00024087" w:rsidRDefault="00DD5498" w:rsidP="00024087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4087">
              <w:rPr>
                <w:rFonts w:ascii="Times New Roman" w:hAnsi="Times New Roman" w:cs="Times New Roman"/>
              </w:rPr>
              <w:t>Rodzaj</w:t>
            </w:r>
            <w:proofErr w:type="spellEnd"/>
            <w:r w:rsidRPr="000240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087">
              <w:rPr>
                <w:rFonts w:ascii="Times New Roman" w:hAnsi="Times New Roman" w:cs="Times New Roman"/>
              </w:rPr>
              <w:t>działań</w:t>
            </w:r>
            <w:proofErr w:type="spellEnd"/>
            <w:r w:rsidRPr="00024087">
              <w:rPr>
                <w:rFonts w:ascii="Times New Roman" w:hAnsi="Times New Roman" w:cs="Times New Roman"/>
              </w:rPr>
              <w:t>/</w:t>
            </w:r>
            <w:proofErr w:type="spellStart"/>
            <w:r w:rsidRPr="00024087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:rsidR="003860C0" w:rsidRPr="00024087" w:rsidRDefault="00DD5498" w:rsidP="00024087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024087">
              <w:rPr>
                <w:rFonts w:ascii="Times New Roman" w:hAnsi="Times New Roman" w:cs="Times New Roman"/>
              </w:rPr>
              <w:t>Liczba</w:t>
            </w:r>
            <w:proofErr w:type="spellEnd"/>
            <w:r w:rsidRPr="000240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087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EC213A" w:rsidRPr="00024087" w:rsidTr="00024087">
        <w:trPr>
          <w:trHeight w:val="262"/>
        </w:trPr>
        <w:tc>
          <w:tcPr>
            <w:tcW w:w="5070" w:type="dxa"/>
            <w:vMerge/>
            <w:vAlign w:val="center"/>
          </w:tcPr>
          <w:p w:rsidR="00EC213A" w:rsidRPr="00024087" w:rsidRDefault="00EC213A" w:rsidP="00024087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EC213A" w:rsidRPr="00024087" w:rsidRDefault="00EC213A" w:rsidP="00024087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4087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985" w:type="dxa"/>
            <w:vAlign w:val="center"/>
          </w:tcPr>
          <w:p w:rsidR="00EC213A" w:rsidRPr="00024087" w:rsidRDefault="00EC213A" w:rsidP="00024087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024087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024087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126" w:type="dxa"/>
            <w:vAlign w:val="center"/>
          </w:tcPr>
          <w:p w:rsidR="00EC213A" w:rsidRPr="00024087" w:rsidRDefault="00EC213A" w:rsidP="00024087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024087">
              <w:rPr>
                <w:rFonts w:ascii="Times New Roman" w:hAnsi="Times New Roman" w:cs="Times New Roman"/>
                <w:lang w:val="pl-PL"/>
              </w:rPr>
              <w:t>W tym udział</w:t>
            </w:r>
            <w:r w:rsidRPr="00024087">
              <w:rPr>
                <w:rFonts w:ascii="Times New Roman" w:hAnsi="Times New Roman" w:cs="Times New Roman"/>
                <w:lang w:val="pl-PL"/>
              </w:rPr>
              <w:br/>
              <w:t>w zajęciach</w:t>
            </w:r>
            <w:r w:rsidRPr="00024087">
              <w:rPr>
                <w:rFonts w:ascii="Times New Roman" w:hAnsi="Times New Roman" w:cs="Times New Roman"/>
                <w:lang w:val="pl-PL"/>
              </w:rPr>
              <w:br/>
              <w:t>przeprowadzanych</w:t>
            </w:r>
            <w:r w:rsidRPr="00024087">
              <w:rPr>
                <w:rFonts w:ascii="Times New Roman" w:hAnsi="Times New Roman" w:cs="Times New Roman"/>
                <w:lang w:val="pl-PL"/>
              </w:rPr>
              <w:br/>
              <w:t>z wykorzystaniem</w:t>
            </w:r>
            <w:r w:rsidRPr="00024087">
              <w:rPr>
                <w:rFonts w:ascii="Times New Roman" w:hAnsi="Times New Roman" w:cs="Times New Roman"/>
                <w:lang w:val="pl-PL"/>
              </w:rPr>
              <w:br/>
              <w:t>metod i technik</w:t>
            </w:r>
            <w:r w:rsidRPr="00024087">
              <w:rPr>
                <w:rFonts w:ascii="Times New Roman" w:hAnsi="Times New Roman" w:cs="Times New Roman"/>
                <w:lang w:val="pl-PL"/>
              </w:rPr>
              <w:br/>
              <w:t>kształcenia na</w:t>
            </w:r>
            <w:r w:rsidRPr="00024087">
              <w:rPr>
                <w:rFonts w:ascii="Times New Roman" w:hAnsi="Times New Roman" w:cs="Times New Roman"/>
                <w:lang w:val="pl-PL"/>
              </w:rPr>
              <w:br/>
              <w:t>odległość</w:t>
            </w:r>
          </w:p>
        </w:tc>
      </w:tr>
      <w:tr w:rsidR="00EC213A" w:rsidRPr="00024087" w:rsidTr="00024087">
        <w:trPr>
          <w:trHeight w:val="262"/>
        </w:trPr>
        <w:tc>
          <w:tcPr>
            <w:tcW w:w="5070" w:type="dxa"/>
          </w:tcPr>
          <w:p w:rsidR="00EC213A" w:rsidRPr="00024087" w:rsidRDefault="00EC213A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Udział w wykładach</w:t>
            </w:r>
          </w:p>
        </w:tc>
        <w:tc>
          <w:tcPr>
            <w:tcW w:w="1275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985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C213A" w:rsidRPr="00024087" w:rsidTr="00024087">
        <w:trPr>
          <w:trHeight w:val="262"/>
        </w:trPr>
        <w:tc>
          <w:tcPr>
            <w:tcW w:w="5070" w:type="dxa"/>
          </w:tcPr>
          <w:p w:rsidR="00EC213A" w:rsidRPr="00024087" w:rsidRDefault="00EC213A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5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15</w:t>
            </w:r>
          </w:p>
        </w:tc>
        <w:tc>
          <w:tcPr>
            <w:tcW w:w="1985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C213A" w:rsidRPr="00024087" w:rsidTr="00024087">
        <w:trPr>
          <w:trHeight w:val="262"/>
        </w:trPr>
        <w:tc>
          <w:tcPr>
            <w:tcW w:w="5070" w:type="dxa"/>
          </w:tcPr>
          <w:p w:rsidR="00EC213A" w:rsidRPr="00024087" w:rsidRDefault="00EC213A" w:rsidP="00024087">
            <w:pPr>
              <w:spacing w:after="0"/>
              <w:rPr>
                <w:sz w:val="22"/>
                <w:szCs w:val="22"/>
                <w:vertAlign w:val="superscript"/>
              </w:rPr>
            </w:pPr>
            <w:r w:rsidRPr="00024087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985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15</w:t>
            </w:r>
          </w:p>
        </w:tc>
        <w:tc>
          <w:tcPr>
            <w:tcW w:w="2126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C213A" w:rsidRPr="00024087" w:rsidTr="00024087">
        <w:trPr>
          <w:trHeight w:val="262"/>
        </w:trPr>
        <w:tc>
          <w:tcPr>
            <w:tcW w:w="5070" w:type="dxa"/>
          </w:tcPr>
          <w:p w:rsidR="00EC213A" w:rsidRPr="00024087" w:rsidRDefault="00EC213A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5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15</w:t>
            </w:r>
          </w:p>
        </w:tc>
        <w:tc>
          <w:tcPr>
            <w:tcW w:w="1985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15</w:t>
            </w:r>
          </w:p>
        </w:tc>
        <w:tc>
          <w:tcPr>
            <w:tcW w:w="2126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C213A" w:rsidRPr="00024087" w:rsidTr="00024087">
        <w:trPr>
          <w:trHeight w:val="262"/>
        </w:trPr>
        <w:tc>
          <w:tcPr>
            <w:tcW w:w="5070" w:type="dxa"/>
          </w:tcPr>
          <w:p w:rsidR="00EC213A" w:rsidRPr="00024087" w:rsidRDefault="00EC213A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Przygotowanie projektu / eseju / itp.</w:t>
            </w:r>
            <w:r w:rsidRPr="00024087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C213A" w:rsidRPr="00024087" w:rsidTr="00024087">
        <w:trPr>
          <w:trHeight w:val="262"/>
        </w:trPr>
        <w:tc>
          <w:tcPr>
            <w:tcW w:w="5070" w:type="dxa"/>
          </w:tcPr>
          <w:p w:rsidR="00EC213A" w:rsidRPr="00024087" w:rsidRDefault="00EC213A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5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10</w:t>
            </w:r>
          </w:p>
        </w:tc>
        <w:tc>
          <w:tcPr>
            <w:tcW w:w="1985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C213A" w:rsidRPr="00024087" w:rsidTr="00024087">
        <w:trPr>
          <w:trHeight w:val="262"/>
        </w:trPr>
        <w:tc>
          <w:tcPr>
            <w:tcW w:w="5070" w:type="dxa"/>
          </w:tcPr>
          <w:p w:rsidR="00EC213A" w:rsidRPr="00024087" w:rsidRDefault="00EC213A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5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C213A" w:rsidRPr="00024087" w:rsidTr="00024087">
        <w:trPr>
          <w:trHeight w:val="262"/>
        </w:trPr>
        <w:tc>
          <w:tcPr>
            <w:tcW w:w="5070" w:type="dxa"/>
          </w:tcPr>
          <w:p w:rsidR="00EC213A" w:rsidRPr="00024087" w:rsidRDefault="00EC213A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Inne</w:t>
            </w:r>
          </w:p>
        </w:tc>
        <w:tc>
          <w:tcPr>
            <w:tcW w:w="1275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C213A" w:rsidRPr="00024087" w:rsidTr="00024087">
        <w:trPr>
          <w:trHeight w:val="262"/>
        </w:trPr>
        <w:tc>
          <w:tcPr>
            <w:tcW w:w="5070" w:type="dxa"/>
          </w:tcPr>
          <w:p w:rsidR="00EC213A" w:rsidRPr="00024087" w:rsidRDefault="00EC213A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86</w:t>
            </w:r>
          </w:p>
        </w:tc>
        <w:tc>
          <w:tcPr>
            <w:tcW w:w="1985" w:type="dxa"/>
            <w:vAlign w:val="center"/>
          </w:tcPr>
          <w:p w:rsidR="00EC213A" w:rsidRPr="00024087" w:rsidRDefault="00EC213A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40</w:t>
            </w:r>
          </w:p>
        </w:tc>
        <w:tc>
          <w:tcPr>
            <w:tcW w:w="2126" w:type="dxa"/>
            <w:vAlign w:val="center"/>
          </w:tcPr>
          <w:p w:rsidR="00EC213A" w:rsidRPr="00024087" w:rsidRDefault="00024087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0</w:t>
            </w:r>
          </w:p>
        </w:tc>
      </w:tr>
      <w:tr w:rsidR="003860C0" w:rsidRPr="00024087" w:rsidTr="00024087">
        <w:trPr>
          <w:trHeight w:val="236"/>
        </w:trPr>
        <w:tc>
          <w:tcPr>
            <w:tcW w:w="5070" w:type="dxa"/>
            <w:shd w:val="clear" w:color="auto" w:fill="C0C0C0"/>
          </w:tcPr>
          <w:p w:rsidR="003860C0" w:rsidRPr="00024087" w:rsidRDefault="00DD5498" w:rsidP="00024087">
            <w:pPr>
              <w:spacing w:after="0"/>
              <w:rPr>
                <w:b/>
                <w:sz w:val="22"/>
                <w:szCs w:val="22"/>
              </w:rPr>
            </w:pPr>
            <w:r w:rsidRPr="00024087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3860C0" w:rsidRPr="00024087" w:rsidRDefault="00DD5498" w:rsidP="00024087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024087">
              <w:rPr>
                <w:b/>
                <w:sz w:val="22"/>
                <w:szCs w:val="22"/>
              </w:rPr>
              <w:t>3</w:t>
            </w:r>
          </w:p>
        </w:tc>
      </w:tr>
      <w:tr w:rsidR="003860C0" w:rsidRPr="00024087" w:rsidTr="00024087">
        <w:trPr>
          <w:trHeight w:val="236"/>
        </w:trPr>
        <w:tc>
          <w:tcPr>
            <w:tcW w:w="5070" w:type="dxa"/>
            <w:shd w:val="clear" w:color="auto" w:fill="C0C0C0"/>
          </w:tcPr>
          <w:p w:rsidR="003860C0" w:rsidRPr="00024087" w:rsidRDefault="00DD5498" w:rsidP="00024087">
            <w:pPr>
              <w:spacing w:after="0"/>
              <w:rPr>
                <w:b/>
                <w:sz w:val="22"/>
                <w:szCs w:val="22"/>
              </w:rPr>
            </w:pPr>
            <w:r w:rsidRPr="00024087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3860C0" w:rsidRPr="00024087" w:rsidRDefault="003F4471" w:rsidP="003F4471">
            <w:pPr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024087" w:rsidRPr="00024087">
              <w:rPr>
                <w:b/>
                <w:sz w:val="22"/>
                <w:szCs w:val="22"/>
              </w:rPr>
              <w:t xml:space="preserve"> (nauki o polityce i administracji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3860C0" w:rsidRPr="00024087" w:rsidTr="00024087">
        <w:trPr>
          <w:trHeight w:val="262"/>
        </w:trPr>
        <w:tc>
          <w:tcPr>
            <w:tcW w:w="5070" w:type="dxa"/>
            <w:shd w:val="clear" w:color="auto" w:fill="C0C0C0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  <w:vertAlign w:val="superscript"/>
              </w:rPr>
            </w:pPr>
            <w:r w:rsidRPr="00024087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3860C0" w:rsidRPr="00024087" w:rsidRDefault="00DD5498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1,6</w:t>
            </w:r>
          </w:p>
        </w:tc>
      </w:tr>
      <w:tr w:rsidR="00EC213A" w:rsidRPr="00024087" w:rsidTr="00024087">
        <w:trPr>
          <w:trHeight w:val="262"/>
        </w:trPr>
        <w:tc>
          <w:tcPr>
            <w:tcW w:w="5070" w:type="dxa"/>
            <w:shd w:val="clear" w:color="auto" w:fill="C0C0C0"/>
          </w:tcPr>
          <w:p w:rsidR="00EC213A" w:rsidRPr="00024087" w:rsidRDefault="00EC213A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Liczba punktów ECTS związana z kształceniem</w:t>
            </w:r>
            <w:r w:rsidRPr="00024087">
              <w:rPr>
                <w:sz w:val="22"/>
                <w:szCs w:val="22"/>
              </w:rPr>
              <w:br/>
              <w:t>na odległość (kształcenie z wykorzystaniem</w:t>
            </w:r>
            <w:r w:rsidRPr="00024087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EC213A" w:rsidRPr="00024087" w:rsidRDefault="00024087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0</w:t>
            </w:r>
          </w:p>
        </w:tc>
      </w:tr>
      <w:tr w:rsidR="003860C0" w:rsidRPr="00024087" w:rsidTr="00024087">
        <w:trPr>
          <w:trHeight w:val="262"/>
        </w:trPr>
        <w:tc>
          <w:tcPr>
            <w:tcW w:w="5070" w:type="dxa"/>
            <w:shd w:val="clear" w:color="auto" w:fill="C0C0C0"/>
          </w:tcPr>
          <w:p w:rsidR="003860C0" w:rsidRPr="00024087" w:rsidRDefault="00DD5498" w:rsidP="00024087">
            <w:pPr>
              <w:spacing w:after="0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3860C0" w:rsidRPr="00024087" w:rsidRDefault="00DD5498" w:rsidP="00024087">
            <w:pPr>
              <w:spacing w:after="0"/>
              <w:jc w:val="center"/>
              <w:rPr>
                <w:sz w:val="22"/>
                <w:szCs w:val="22"/>
              </w:rPr>
            </w:pPr>
            <w:r w:rsidRPr="00024087">
              <w:rPr>
                <w:sz w:val="22"/>
                <w:szCs w:val="22"/>
              </w:rPr>
              <w:t>1,8</w:t>
            </w:r>
          </w:p>
        </w:tc>
      </w:tr>
    </w:tbl>
    <w:p w:rsidR="003860C0" w:rsidRPr="00024087" w:rsidRDefault="003860C0" w:rsidP="00024087">
      <w:pPr>
        <w:spacing w:after="0"/>
        <w:rPr>
          <w:sz w:val="22"/>
          <w:szCs w:val="22"/>
        </w:rPr>
      </w:pPr>
    </w:p>
    <w:sectPr w:rsidR="003860C0" w:rsidRPr="00024087" w:rsidSect="008949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multilevel"/>
    <w:tmpl w:val="33E21906"/>
    <w:lvl w:ilvl="0" w:tentative="1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12EBC8"/>
    <w:multiLevelType w:val="singleLevel"/>
    <w:tmpl w:val="5D12EBC8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24087"/>
    <w:rsid w:val="000C760A"/>
    <w:rsid w:val="00133E2B"/>
    <w:rsid w:val="0015722B"/>
    <w:rsid w:val="001576BD"/>
    <w:rsid w:val="00183B8B"/>
    <w:rsid w:val="001F3335"/>
    <w:rsid w:val="00325E3C"/>
    <w:rsid w:val="00335D56"/>
    <w:rsid w:val="003860C0"/>
    <w:rsid w:val="00390A02"/>
    <w:rsid w:val="003F4471"/>
    <w:rsid w:val="00410D8C"/>
    <w:rsid w:val="00416716"/>
    <w:rsid w:val="004332A8"/>
    <w:rsid w:val="004474A9"/>
    <w:rsid w:val="004B3AA9"/>
    <w:rsid w:val="0050790E"/>
    <w:rsid w:val="005A5B46"/>
    <w:rsid w:val="00622034"/>
    <w:rsid w:val="007214A1"/>
    <w:rsid w:val="007A210F"/>
    <w:rsid w:val="007F30E0"/>
    <w:rsid w:val="00801B19"/>
    <w:rsid w:val="008020D5"/>
    <w:rsid w:val="00811E60"/>
    <w:rsid w:val="008322AC"/>
    <w:rsid w:val="00837E28"/>
    <w:rsid w:val="00865722"/>
    <w:rsid w:val="0089490B"/>
    <w:rsid w:val="008A0657"/>
    <w:rsid w:val="008A1F22"/>
    <w:rsid w:val="008B224B"/>
    <w:rsid w:val="008B4154"/>
    <w:rsid w:val="008C358C"/>
    <w:rsid w:val="009074ED"/>
    <w:rsid w:val="00974298"/>
    <w:rsid w:val="009E7B8A"/>
    <w:rsid w:val="009F11BA"/>
    <w:rsid w:val="009F5760"/>
    <w:rsid w:val="00A0703A"/>
    <w:rsid w:val="00A924F5"/>
    <w:rsid w:val="00AA5596"/>
    <w:rsid w:val="00BE342C"/>
    <w:rsid w:val="00C57C52"/>
    <w:rsid w:val="00C60C15"/>
    <w:rsid w:val="00C75CCD"/>
    <w:rsid w:val="00C83126"/>
    <w:rsid w:val="00D240F4"/>
    <w:rsid w:val="00D466D8"/>
    <w:rsid w:val="00DD5498"/>
    <w:rsid w:val="00E32F86"/>
    <w:rsid w:val="00E40B0C"/>
    <w:rsid w:val="00E51D84"/>
    <w:rsid w:val="00E65DCC"/>
    <w:rsid w:val="00EA2C4A"/>
    <w:rsid w:val="00EC213A"/>
    <w:rsid w:val="00EE2410"/>
    <w:rsid w:val="00F14AB6"/>
    <w:rsid w:val="00F22F4E"/>
    <w:rsid w:val="00F545A2"/>
    <w:rsid w:val="00FA2E58"/>
    <w:rsid w:val="00FC3315"/>
    <w:rsid w:val="00FD7A2E"/>
    <w:rsid w:val="043C61FC"/>
    <w:rsid w:val="1A316288"/>
    <w:rsid w:val="3946672B"/>
    <w:rsid w:val="65283E04"/>
    <w:rsid w:val="67BC54EC"/>
    <w:rsid w:val="6CB9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490B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89490B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89490B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9490B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9490B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9490B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9490B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9490B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89490B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89490B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99"/>
    <w:unhideWhenUsed/>
    <w:rsid w:val="0089490B"/>
    <w:pPr>
      <w:spacing w:after="0" w:line="240" w:lineRule="auto"/>
      <w:jc w:val="both"/>
    </w:pPr>
    <w:rPr>
      <w:rFonts w:ascii="Cambria" w:hAnsi="Cambria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9490B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490B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89490B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styleId="Uwydatnienie">
    <w:name w:val="Emphasis"/>
    <w:uiPriority w:val="20"/>
    <w:qFormat/>
    <w:rsid w:val="0089490B"/>
    <w:rPr>
      <w:b/>
      <w:bCs/>
      <w:i/>
      <w:iCs/>
      <w:color w:val="5A5A5A" w:themeColor="text1" w:themeTint="A5"/>
    </w:rPr>
  </w:style>
  <w:style w:type="character" w:styleId="Pogrubienie">
    <w:name w:val="Strong"/>
    <w:basedOn w:val="Domylnaczcionkaakapitu"/>
    <w:uiPriority w:val="22"/>
    <w:qFormat/>
    <w:rsid w:val="0089490B"/>
    <w:rPr>
      <w:b/>
      <w:bCs/>
      <w:spacing w:val="0"/>
    </w:rPr>
  </w:style>
  <w:style w:type="character" w:customStyle="1" w:styleId="Nagwek1Znak">
    <w:name w:val="Nagłówek 1 Znak"/>
    <w:basedOn w:val="Domylnaczcionkaakapitu"/>
    <w:link w:val="Nagwek1"/>
    <w:qFormat/>
    <w:rsid w:val="0089490B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9490B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89490B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89490B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89490B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89490B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89490B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89490B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89490B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89490B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89490B"/>
    <w:rPr>
      <w:rFonts w:asciiTheme="minorHAnsi"/>
      <w:i/>
      <w:iCs/>
      <w:sz w:val="24"/>
      <w:szCs w:val="24"/>
    </w:rPr>
  </w:style>
  <w:style w:type="paragraph" w:customStyle="1" w:styleId="Bezodstpw1">
    <w:name w:val="Bez odstępów1"/>
    <w:basedOn w:val="Normalny"/>
    <w:link w:val="BezodstpwZnak"/>
    <w:uiPriority w:val="1"/>
    <w:qFormat/>
    <w:rsid w:val="0089490B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1"/>
    <w:uiPriority w:val="1"/>
    <w:qFormat/>
    <w:rsid w:val="0089490B"/>
  </w:style>
  <w:style w:type="paragraph" w:customStyle="1" w:styleId="Akapitzlist1">
    <w:name w:val="Akapit z listą1"/>
    <w:basedOn w:val="Normalny"/>
    <w:uiPriority w:val="34"/>
    <w:qFormat/>
    <w:rsid w:val="0089490B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customStyle="1" w:styleId="Cytat1">
    <w:name w:val="Cytat1"/>
    <w:basedOn w:val="Normalny"/>
    <w:next w:val="Normalny"/>
    <w:link w:val="CytatZnak"/>
    <w:uiPriority w:val="29"/>
    <w:qFormat/>
    <w:rsid w:val="0089490B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1"/>
    <w:uiPriority w:val="29"/>
    <w:qFormat/>
    <w:rsid w:val="0089490B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customStyle="1" w:styleId="Cytatintensywny1">
    <w:name w:val="Cytat intensywny1"/>
    <w:basedOn w:val="Normalny"/>
    <w:next w:val="Normalny"/>
    <w:link w:val="CytatintensywnyZnak"/>
    <w:uiPriority w:val="30"/>
    <w:qFormat/>
    <w:rsid w:val="0089490B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1"/>
    <w:uiPriority w:val="30"/>
    <w:qFormat/>
    <w:rsid w:val="0089490B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customStyle="1" w:styleId="Wyrnieniedelikatne1">
    <w:name w:val="Wyróżnienie delikatne1"/>
    <w:uiPriority w:val="19"/>
    <w:qFormat/>
    <w:rsid w:val="0089490B"/>
    <w:rPr>
      <w:i/>
      <w:iCs/>
      <w:color w:val="5A5A5A" w:themeColor="text1" w:themeTint="A5"/>
    </w:rPr>
  </w:style>
  <w:style w:type="character" w:customStyle="1" w:styleId="Wyrnienieintensywne1">
    <w:name w:val="Wyróżnienie intensywne1"/>
    <w:uiPriority w:val="21"/>
    <w:qFormat/>
    <w:rsid w:val="0089490B"/>
    <w:rPr>
      <w:b/>
      <w:bCs/>
      <w:i/>
      <w:iCs/>
      <w:color w:val="4E67C8" w:themeColor="accent1"/>
      <w:sz w:val="22"/>
      <w:szCs w:val="22"/>
    </w:rPr>
  </w:style>
  <w:style w:type="character" w:customStyle="1" w:styleId="Odwoaniedelikatne1">
    <w:name w:val="Odwołanie delikatne1"/>
    <w:uiPriority w:val="31"/>
    <w:qFormat/>
    <w:rsid w:val="0089490B"/>
    <w:rPr>
      <w:color w:val="auto"/>
      <w:u w:val="single" w:color="A7EA52" w:themeColor="accent3"/>
    </w:rPr>
  </w:style>
  <w:style w:type="character" w:customStyle="1" w:styleId="Odwoanieintensywne1">
    <w:name w:val="Odwołanie intensywne1"/>
    <w:basedOn w:val="Domylnaczcionkaakapitu"/>
    <w:uiPriority w:val="32"/>
    <w:qFormat/>
    <w:rsid w:val="0089490B"/>
    <w:rPr>
      <w:b/>
      <w:bCs/>
      <w:color w:val="80D219" w:themeColor="accent3" w:themeShade="BF"/>
      <w:u w:val="single" w:color="A7EA52" w:themeColor="accent3"/>
    </w:rPr>
  </w:style>
  <w:style w:type="character" w:customStyle="1" w:styleId="Tytuksiki1">
    <w:name w:val="Tytuł książki1"/>
    <w:basedOn w:val="Domylnaczcionkaakapitu"/>
    <w:uiPriority w:val="33"/>
    <w:qFormat/>
    <w:rsid w:val="0089490B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89490B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89490B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qFormat/>
    <w:rsid w:val="0089490B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700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PWSZ</cp:lastModifiedBy>
  <cp:revision>7</cp:revision>
  <dcterms:created xsi:type="dcterms:W3CDTF">2019-06-27T07:17:00Z</dcterms:created>
  <dcterms:modified xsi:type="dcterms:W3CDTF">2022-06-21T12:41:00Z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1045-10.1.0.5656</vt:lpwstr>
  </property>
</Properties>
</file>